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D8D6CC" w14:textId="77777777" w:rsidR="005B76F7" w:rsidRPr="005B76F7" w:rsidRDefault="005B76F7" w:rsidP="005B76F7">
      <w:pPr>
        <w:spacing w:after="0" w:line="240" w:lineRule="auto"/>
        <w:rPr>
          <w:rFonts w:ascii="Times New Roman" w:eastAsia="Times New Roman" w:hAnsi="Times New Roman" w:cs="Times New Roman"/>
          <w:kern w:val="0"/>
          <w14:ligatures w14:val="none"/>
        </w:rPr>
      </w:pPr>
    </w:p>
    <w:p w14:paraId="4EB51CE9" w14:textId="77777777" w:rsidR="005B76F7" w:rsidRPr="005B76F7" w:rsidRDefault="00B639D7" w:rsidP="005B76F7">
      <w:pPr>
        <w:spacing w:after="0" w:line="240" w:lineRule="auto"/>
        <w:rPr>
          <w:rFonts w:ascii="Times New Roman" w:eastAsia="Times New Roman" w:hAnsi="Times New Roman" w:cs="Times New Roman"/>
          <w:kern w:val="0"/>
          <w14:ligatures w14:val="none"/>
        </w:rPr>
      </w:pPr>
      <w:r>
        <w:rPr>
          <w:noProof/>
        </w:rPr>
      </w:r>
      <w:r>
        <w:pict w14:anchorId="0EC0C3EB">
          <v:rect id="Horizontal Line 1" o:spid="_x0000_s102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1522F774" w14:textId="77777777" w:rsidR="005B76F7" w:rsidRPr="005B76F7" w:rsidRDefault="005B76F7" w:rsidP="005B76F7">
      <w:pPr>
        <w:spacing w:after="0" w:line="240" w:lineRule="auto"/>
        <w:rPr>
          <w:rFonts w:ascii="Times New Roman" w:eastAsia="Times New Roman" w:hAnsi="Times New Roman" w:cs="Times New Roman"/>
          <w:kern w:val="0"/>
          <w14:ligatures w14:val="none"/>
        </w:rPr>
      </w:pPr>
      <w:r w:rsidRPr="005B76F7">
        <w:rPr>
          <w:rFonts w:ascii="Arial" w:eastAsia="Times New Roman" w:hAnsi="Arial" w:cs="Arial"/>
          <w:b/>
          <w:bCs/>
          <w:kern w:val="0"/>
          <w:sz w:val="27"/>
          <w:szCs w:val="27"/>
          <w14:ligatures w14:val="none"/>
        </w:rPr>
        <w:t>Burnt to the Bone by William Lynes, MD | An Emotional Medical Drama About Burnout, Addiction, and Redemption</w:t>
      </w:r>
    </w:p>
    <w:p w14:paraId="797BEAB0" w14:textId="77777777" w:rsidR="005B76F7" w:rsidRPr="005B76F7" w:rsidRDefault="005B76F7" w:rsidP="005B76F7">
      <w:pPr>
        <w:spacing w:before="240" w:after="240" w:line="240" w:lineRule="auto"/>
        <w:rPr>
          <w:rFonts w:ascii="Times New Roman" w:eastAsia="Times New Roman" w:hAnsi="Times New Roman" w:cs="Times New Roman"/>
          <w:kern w:val="0"/>
          <w14:ligatures w14:val="none"/>
        </w:rPr>
      </w:pPr>
      <w:r w:rsidRPr="005B76F7">
        <w:rPr>
          <w:rFonts w:ascii="Arial" w:eastAsia="Times New Roman" w:hAnsi="Arial" w:cs="Arial"/>
          <w:color w:val="000000"/>
          <w:kern w:val="0"/>
          <w:sz w:val="22"/>
          <w:szCs w:val="22"/>
          <w14:ligatures w14:val="none"/>
        </w:rPr>
        <w:t xml:space="preserve">Some medical dramas focus on impossible diagnoses or edge-of-your-seat emergencies. </w:t>
      </w:r>
      <w:r w:rsidRPr="005B76F7">
        <w:rPr>
          <w:rFonts w:ascii="Arial" w:eastAsia="Times New Roman" w:hAnsi="Arial" w:cs="Arial"/>
          <w:i/>
          <w:iCs/>
          <w:color w:val="000000"/>
          <w:kern w:val="0"/>
          <w:sz w:val="22"/>
          <w:szCs w:val="22"/>
          <w14:ligatures w14:val="none"/>
        </w:rPr>
        <w:t>Burnt to the Bone</w:t>
      </w:r>
      <w:r w:rsidRPr="005B76F7">
        <w:rPr>
          <w:rFonts w:ascii="Arial" w:eastAsia="Times New Roman" w:hAnsi="Arial" w:cs="Arial"/>
          <w:color w:val="000000"/>
          <w:kern w:val="0"/>
          <w:sz w:val="22"/>
          <w:szCs w:val="22"/>
          <w14:ligatures w14:val="none"/>
        </w:rPr>
        <w:t xml:space="preserve"> takes a different path. William Lynes, MD turns his attention inward, exploring the emotional weight carried by physicians and the ripple effects their struggles have on the people who love them.</w:t>
      </w:r>
    </w:p>
    <w:p w14:paraId="21E76211" w14:textId="77777777" w:rsidR="005B76F7" w:rsidRPr="005B76F7" w:rsidRDefault="005B76F7" w:rsidP="005B76F7">
      <w:pPr>
        <w:spacing w:before="240" w:after="240" w:line="240" w:lineRule="auto"/>
        <w:rPr>
          <w:rFonts w:ascii="Times New Roman" w:eastAsia="Times New Roman" w:hAnsi="Times New Roman" w:cs="Times New Roman"/>
          <w:kern w:val="0"/>
          <w14:ligatures w14:val="none"/>
        </w:rPr>
      </w:pPr>
      <w:r w:rsidRPr="005B76F7">
        <w:rPr>
          <w:rFonts w:ascii="Arial" w:eastAsia="Times New Roman" w:hAnsi="Arial" w:cs="Arial"/>
          <w:color w:val="000000"/>
          <w:kern w:val="0"/>
          <w:sz w:val="22"/>
          <w:szCs w:val="22"/>
          <w14:ligatures w14:val="none"/>
        </w:rPr>
        <w:t>Set against the backdrop of 1980s San Diego, this character-driven novel examines addiction, marriage, faith, grief, and the search for redemption through the intertwined lives of Michael and Elena. While the medical setting remains authentic, the true heart of the story lies in its exploration of fractured relationships and the hope that healing is still possible.</w:t>
      </w:r>
    </w:p>
    <w:p w14:paraId="44A9F107" w14:textId="77777777" w:rsidR="005B76F7" w:rsidRPr="005B76F7" w:rsidRDefault="005B76F7" w:rsidP="005B76F7">
      <w:pPr>
        <w:spacing w:before="240" w:after="240" w:line="240" w:lineRule="auto"/>
        <w:rPr>
          <w:rFonts w:ascii="Times New Roman" w:eastAsia="Times New Roman" w:hAnsi="Times New Roman" w:cs="Times New Roman"/>
          <w:kern w:val="0"/>
          <w14:ligatures w14:val="none"/>
        </w:rPr>
      </w:pPr>
      <w:r w:rsidRPr="005B76F7">
        <w:rPr>
          <w:rFonts w:ascii="Arial" w:eastAsia="Times New Roman" w:hAnsi="Arial" w:cs="Arial"/>
          <w:color w:val="000000"/>
          <w:kern w:val="0"/>
          <w:sz w:val="22"/>
          <w:szCs w:val="22"/>
          <w14:ligatures w14:val="none"/>
        </w:rPr>
        <w:t>Michael is not an easy protagonist to embrace. Brilliant but emotionally distant, he spends much of the novel chasing fulfillment while carrying unresolved wounds from childhood. Rather than inviting sympathy, William Lynes asks readers to understand how someone with every outward measure of success can slowly lose sight of himself.</w:t>
      </w:r>
    </w:p>
    <w:p w14:paraId="469084FD" w14:textId="77777777" w:rsidR="005B76F7" w:rsidRPr="005B76F7" w:rsidRDefault="005B76F7" w:rsidP="005B76F7">
      <w:pPr>
        <w:spacing w:before="240" w:after="240" w:line="240" w:lineRule="auto"/>
        <w:rPr>
          <w:rFonts w:ascii="Times New Roman" w:eastAsia="Times New Roman" w:hAnsi="Times New Roman" w:cs="Times New Roman"/>
          <w:kern w:val="0"/>
          <w14:ligatures w14:val="none"/>
        </w:rPr>
      </w:pPr>
      <w:r w:rsidRPr="005B76F7">
        <w:rPr>
          <w:rFonts w:ascii="Arial" w:eastAsia="Times New Roman" w:hAnsi="Arial" w:cs="Arial"/>
          <w:color w:val="000000"/>
          <w:kern w:val="0"/>
          <w:sz w:val="22"/>
          <w:szCs w:val="22"/>
          <w14:ligatures w14:val="none"/>
        </w:rPr>
        <w:t>Fortunately, Michael's journey is balanced by Elena, whose quiet strength becomes the emotional center of the novel. As an artist and later an associate curator at a San Diego gallery, she gradually discovers that her own identity does not have to remain tethered to Michael's career. Her return to Italy and the Amalfi Coast provides some of the book's most vivid and heartfelt moments, while her decision to adopt David marks an important turning point in her personal growth.</w:t>
      </w:r>
    </w:p>
    <w:p w14:paraId="314AC9E2" w14:textId="77777777" w:rsidR="005B76F7" w:rsidRPr="005B76F7" w:rsidRDefault="005B76F7" w:rsidP="005B76F7">
      <w:pPr>
        <w:spacing w:before="240" w:after="240" w:line="240" w:lineRule="auto"/>
        <w:rPr>
          <w:rFonts w:ascii="Times New Roman" w:eastAsia="Times New Roman" w:hAnsi="Times New Roman" w:cs="Times New Roman"/>
          <w:kern w:val="0"/>
          <w14:ligatures w14:val="none"/>
        </w:rPr>
      </w:pPr>
      <w:r w:rsidRPr="005B76F7">
        <w:rPr>
          <w:rFonts w:ascii="Arial" w:eastAsia="Times New Roman" w:hAnsi="Arial" w:cs="Arial"/>
          <w:color w:val="000000"/>
          <w:kern w:val="0"/>
          <w:sz w:val="22"/>
          <w:szCs w:val="22"/>
          <w14:ligatures w14:val="none"/>
        </w:rPr>
        <w:t>The novel opens with Michael's attempted suicide before stepping back to reveal the series of choices and circumstances that brought him to that moment. This structure creates a steady sense of anticipation while encouraging readers to consider not only what happened, but why.</w:t>
      </w:r>
    </w:p>
    <w:p w14:paraId="1D2FB321" w14:textId="77777777" w:rsidR="005B76F7" w:rsidRPr="005B76F7" w:rsidRDefault="005B76F7" w:rsidP="005B76F7">
      <w:pPr>
        <w:spacing w:before="240" w:after="240" w:line="240" w:lineRule="auto"/>
        <w:rPr>
          <w:rFonts w:ascii="Times New Roman" w:eastAsia="Times New Roman" w:hAnsi="Times New Roman" w:cs="Times New Roman"/>
          <w:kern w:val="0"/>
          <w14:ligatures w14:val="none"/>
        </w:rPr>
      </w:pPr>
      <w:r w:rsidRPr="005B76F7">
        <w:rPr>
          <w:rFonts w:ascii="Arial" w:eastAsia="Times New Roman" w:hAnsi="Arial" w:cs="Arial"/>
          <w:color w:val="000000"/>
          <w:kern w:val="0"/>
          <w:sz w:val="22"/>
          <w:szCs w:val="22"/>
          <w14:ligatures w14:val="none"/>
        </w:rPr>
        <w:t>Having read several of William Lynes' novels, I also noticed that the balance between medical detail and storytelling continues to improve. The authentic hospital setting remains one of his greatest strengths, but here the medical terminology never overwhelms the emotional narrative. Readers with healthcare experience may appreciate these details most, though the relationships ultimately carry the story.</w:t>
      </w:r>
    </w:p>
    <w:p w14:paraId="49F7AC2A" w14:textId="77777777" w:rsidR="005B76F7" w:rsidRPr="005B76F7" w:rsidRDefault="005B76F7" w:rsidP="005B76F7">
      <w:pPr>
        <w:spacing w:before="240" w:after="240" w:line="240" w:lineRule="auto"/>
        <w:rPr>
          <w:rFonts w:ascii="Times New Roman" w:eastAsia="Times New Roman" w:hAnsi="Times New Roman" w:cs="Times New Roman"/>
          <w:kern w:val="0"/>
          <w14:ligatures w14:val="none"/>
        </w:rPr>
      </w:pPr>
      <w:r w:rsidRPr="005B76F7">
        <w:rPr>
          <w:rFonts w:ascii="Arial" w:eastAsia="Times New Roman" w:hAnsi="Arial" w:cs="Arial"/>
          <w:color w:val="000000"/>
          <w:kern w:val="0"/>
          <w:sz w:val="22"/>
          <w:szCs w:val="22"/>
          <w14:ligatures w14:val="none"/>
        </w:rPr>
        <w:t>One of the novel's strongest supporting characters is Claire Halpern, a medical instrument representative whose calculated manipulation makes her an effective antagonist. In contrast, Elena's relationship with her sister Giuliana and the recurring symbols of faith provide welcome moments of warmth amid the emotional turmoil.</w:t>
      </w:r>
    </w:p>
    <w:p w14:paraId="3D94A36C" w14:textId="77777777" w:rsidR="005B76F7" w:rsidRPr="005B76F7" w:rsidRDefault="005B76F7" w:rsidP="005B76F7">
      <w:pPr>
        <w:spacing w:before="240" w:after="240" w:line="240" w:lineRule="auto"/>
        <w:rPr>
          <w:rFonts w:ascii="Times New Roman" w:eastAsia="Times New Roman" w:hAnsi="Times New Roman" w:cs="Times New Roman"/>
          <w:kern w:val="0"/>
          <w14:ligatures w14:val="none"/>
        </w:rPr>
      </w:pPr>
      <w:r w:rsidRPr="005B76F7">
        <w:rPr>
          <w:rFonts w:ascii="Arial" w:eastAsia="Times New Roman" w:hAnsi="Arial" w:cs="Arial"/>
          <w:color w:val="000000"/>
          <w:kern w:val="0"/>
          <w:sz w:val="22"/>
          <w:szCs w:val="22"/>
          <w14:ligatures w14:val="none"/>
        </w:rPr>
        <w:t>Some readers may find the ending somewhat abrupt, leaving Michael poised on the edge of redemption rather than fully arriving there. Even so, the conclusion feels hopeful, suggesting that survival alone is not enough—what matters is deciding what comes next.</w:t>
      </w:r>
    </w:p>
    <w:p w14:paraId="0A4E29C0" w14:textId="77777777" w:rsidR="005B76F7" w:rsidRPr="005B76F7" w:rsidRDefault="005B76F7" w:rsidP="005B76F7">
      <w:pPr>
        <w:spacing w:before="240" w:after="240" w:line="240" w:lineRule="auto"/>
        <w:rPr>
          <w:rFonts w:ascii="Times New Roman" w:eastAsia="Times New Roman" w:hAnsi="Times New Roman" w:cs="Times New Roman"/>
          <w:kern w:val="0"/>
          <w14:ligatures w14:val="none"/>
        </w:rPr>
      </w:pPr>
      <w:r w:rsidRPr="005B76F7">
        <w:rPr>
          <w:rFonts w:ascii="Arial" w:eastAsia="Times New Roman" w:hAnsi="Arial" w:cs="Arial"/>
          <w:color w:val="000000"/>
          <w:kern w:val="0"/>
          <w:sz w:val="22"/>
          <w:szCs w:val="22"/>
          <w14:ligatures w14:val="none"/>
        </w:rPr>
        <w:t xml:space="preserve">While </w:t>
      </w:r>
      <w:r w:rsidRPr="005B76F7">
        <w:rPr>
          <w:rFonts w:ascii="Arial" w:eastAsia="Times New Roman" w:hAnsi="Arial" w:cs="Arial"/>
          <w:i/>
          <w:iCs/>
          <w:color w:val="000000"/>
          <w:kern w:val="0"/>
          <w:sz w:val="22"/>
          <w:szCs w:val="22"/>
          <w14:ligatures w14:val="none"/>
        </w:rPr>
        <w:t>Burnt to the Bone</w:t>
      </w:r>
      <w:r w:rsidRPr="005B76F7">
        <w:rPr>
          <w:rFonts w:ascii="Arial" w:eastAsia="Times New Roman" w:hAnsi="Arial" w:cs="Arial"/>
          <w:color w:val="000000"/>
          <w:kern w:val="0"/>
          <w:sz w:val="22"/>
          <w:szCs w:val="22"/>
          <w14:ligatures w14:val="none"/>
        </w:rPr>
        <w:t xml:space="preserve"> may not appeal equally to every reader, particularly those looking for a fast-paced medical thriller, it offers a thoughtful examination of burnout, addiction, family, and healing. I found myself appreciating the novel more as I reflected on its themes. It reminded me that I don't have to like every character's choices for their story to accomplish exactly what the author intended.</w:t>
      </w:r>
    </w:p>
    <w:p w14:paraId="73A4511C" w14:textId="77777777" w:rsidR="005B76F7" w:rsidRPr="005B76F7" w:rsidRDefault="005B76F7" w:rsidP="005B76F7">
      <w:pPr>
        <w:spacing w:before="240" w:after="240" w:line="240" w:lineRule="auto"/>
        <w:rPr>
          <w:rFonts w:ascii="Times New Roman" w:eastAsia="Times New Roman" w:hAnsi="Times New Roman" w:cs="Times New Roman"/>
          <w:kern w:val="0"/>
          <w14:ligatures w14:val="none"/>
        </w:rPr>
      </w:pPr>
      <w:r w:rsidRPr="005B76F7">
        <w:rPr>
          <w:rFonts w:ascii="Arial" w:eastAsia="Times New Roman" w:hAnsi="Arial" w:cs="Arial"/>
          <w:i/>
          <w:iCs/>
          <w:color w:val="000000"/>
          <w:kern w:val="0"/>
          <w:sz w:val="22"/>
          <w:szCs w:val="22"/>
          <w14:ligatures w14:val="none"/>
        </w:rPr>
        <w:lastRenderedPageBreak/>
        <w:t>Burnt to the Bone</w:t>
      </w:r>
      <w:r w:rsidRPr="005B76F7">
        <w:rPr>
          <w:rFonts w:ascii="Arial" w:eastAsia="Times New Roman" w:hAnsi="Arial" w:cs="Arial"/>
          <w:color w:val="000000"/>
          <w:kern w:val="0"/>
          <w:sz w:val="22"/>
          <w:szCs w:val="22"/>
          <w14:ligatures w14:val="none"/>
        </w:rPr>
        <w:t xml:space="preserve"> is less about medicine than it is about the people who practice it and those who stand beside them through triumph, failure, and recovery. William Lynes combines his firsthand medical experience with an honest exploration of emotional fragility, creating a novel that lingers long after the final chapter.</w:t>
      </w:r>
    </w:p>
    <w:p w14:paraId="01C89F61" w14:textId="77777777" w:rsidR="005B76F7" w:rsidRPr="005B76F7" w:rsidRDefault="005B76F7" w:rsidP="005B76F7">
      <w:pPr>
        <w:spacing w:before="240" w:after="240" w:line="240" w:lineRule="auto"/>
        <w:rPr>
          <w:rFonts w:ascii="Times New Roman" w:eastAsia="Times New Roman" w:hAnsi="Times New Roman" w:cs="Times New Roman"/>
          <w:kern w:val="0"/>
          <w14:ligatures w14:val="none"/>
        </w:rPr>
      </w:pPr>
      <w:r w:rsidRPr="005B76F7">
        <w:rPr>
          <w:rFonts w:ascii="Arial" w:eastAsia="Times New Roman" w:hAnsi="Arial" w:cs="Arial"/>
          <w:color w:val="000000"/>
          <w:kern w:val="0"/>
          <w:sz w:val="22"/>
          <w:szCs w:val="22"/>
          <w14:ligatures w14:val="none"/>
        </w:rPr>
        <w:t>Readers who enjoy character-driven medical fiction with themes of faith, redemption, and the complexities of marriage will likely find much to appreciate in this thoughtful and emotionally resonant story.</w:t>
      </w:r>
    </w:p>
    <w:p w14:paraId="0896F7A0" w14:textId="77777777" w:rsidR="005B76F7" w:rsidRPr="005B76F7" w:rsidRDefault="005B76F7" w:rsidP="005B76F7">
      <w:pPr>
        <w:spacing w:before="240" w:after="240" w:line="240" w:lineRule="auto"/>
        <w:rPr>
          <w:rFonts w:ascii="Times New Roman" w:eastAsia="Times New Roman" w:hAnsi="Times New Roman" w:cs="Times New Roman"/>
          <w:kern w:val="0"/>
          <w14:ligatures w14:val="none"/>
        </w:rPr>
      </w:pPr>
      <w:r w:rsidRPr="005B76F7">
        <w:rPr>
          <w:rFonts w:ascii="Arial" w:eastAsia="Times New Roman" w:hAnsi="Arial" w:cs="Arial"/>
          <w:color w:val="000000"/>
          <w:kern w:val="0"/>
          <w:sz w:val="22"/>
          <w:szCs w:val="22"/>
          <w14:ligatures w14:val="none"/>
        </w:rPr>
        <w:t>——————————————————————————————————————————————————————————————————</w:t>
      </w:r>
    </w:p>
    <w:p w14:paraId="22A66F20" w14:textId="77777777" w:rsidR="005B76F7" w:rsidRPr="005B76F7" w:rsidRDefault="005B76F7" w:rsidP="005B76F7">
      <w:pPr>
        <w:spacing w:before="240" w:after="240" w:line="240" w:lineRule="auto"/>
        <w:rPr>
          <w:rFonts w:ascii="Times New Roman" w:eastAsia="Times New Roman" w:hAnsi="Times New Roman" w:cs="Times New Roman"/>
          <w:kern w:val="0"/>
          <w14:ligatures w14:val="none"/>
        </w:rPr>
      </w:pPr>
      <w:r w:rsidRPr="005B76F7">
        <w:rPr>
          <w:rFonts w:ascii="Arial" w:eastAsia="Times New Roman" w:hAnsi="Arial" w:cs="Arial"/>
          <w:color w:val="000000"/>
          <w:kern w:val="0"/>
          <w:sz w:val="22"/>
          <w:szCs w:val="22"/>
          <w14:ligatures w14:val="none"/>
        </w:rPr>
        <w:t>Possible “Pull Quotes” I may use in my blog graphics;</w:t>
      </w:r>
    </w:p>
    <w:p w14:paraId="6601D95C" w14:textId="77777777" w:rsidR="005B76F7" w:rsidRPr="005B76F7" w:rsidRDefault="005B76F7" w:rsidP="005B76F7">
      <w:pPr>
        <w:numPr>
          <w:ilvl w:val="0"/>
          <w:numId w:val="1"/>
        </w:numPr>
        <w:spacing w:before="240" w:after="0" w:line="240" w:lineRule="auto"/>
        <w:ind w:left="945"/>
        <w:textAlignment w:val="baseline"/>
        <w:rPr>
          <w:rFonts w:ascii="Arial" w:eastAsia="Times New Roman" w:hAnsi="Arial" w:cs="Arial"/>
          <w:color w:val="000000"/>
          <w:kern w:val="0"/>
          <w:sz w:val="22"/>
          <w:szCs w:val="22"/>
          <w14:ligatures w14:val="none"/>
        </w:rPr>
      </w:pPr>
      <w:r w:rsidRPr="005B76F7">
        <w:rPr>
          <w:rFonts w:ascii="Arial" w:eastAsia="Times New Roman" w:hAnsi="Arial" w:cs="Arial"/>
          <w:color w:val="000000"/>
          <w:kern w:val="0"/>
          <w:sz w:val="22"/>
          <w:szCs w:val="22"/>
          <w14:ligatures w14:val="none"/>
        </w:rPr>
        <w:t>"A deeply human medical drama about the cost of losing yourself—and the hope of finding your way back."</w:t>
      </w:r>
    </w:p>
    <w:p w14:paraId="6FFC7898" w14:textId="77777777" w:rsidR="005B76F7" w:rsidRPr="005B76F7" w:rsidRDefault="005B76F7" w:rsidP="005B76F7">
      <w:pPr>
        <w:numPr>
          <w:ilvl w:val="0"/>
          <w:numId w:val="1"/>
        </w:numPr>
        <w:spacing w:after="0" w:line="240" w:lineRule="auto"/>
        <w:ind w:left="945"/>
        <w:textAlignment w:val="baseline"/>
        <w:rPr>
          <w:rFonts w:ascii="Arial" w:eastAsia="Times New Roman" w:hAnsi="Arial" w:cs="Arial"/>
          <w:color w:val="000000"/>
          <w:kern w:val="0"/>
          <w:sz w:val="22"/>
          <w:szCs w:val="22"/>
          <w14:ligatures w14:val="none"/>
        </w:rPr>
      </w:pPr>
      <w:r w:rsidRPr="005B76F7">
        <w:rPr>
          <w:rFonts w:ascii="Arial" w:eastAsia="Times New Roman" w:hAnsi="Arial" w:cs="Arial"/>
          <w:color w:val="000000"/>
          <w:kern w:val="0"/>
          <w:sz w:val="22"/>
          <w:szCs w:val="22"/>
          <w14:ligatures w14:val="none"/>
        </w:rPr>
        <w:t>"William Lynes pairs authentic medical experience with an emotionally compelling story of addiction, faith, and redemption."</w:t>
      </w:r>
    </w:p>
    <w:p w14:paraId="43AB6364" w14:textId="77777777" w:rsidR="005B76F7" w:rsidRPr="005B76F7" w:rsidRDefault="005B76F7" w:rsidP="005B76F7">
      <w:pPr>
        <w:numPr>
          <w:ilvl w:val="0"/>
          <w:numId w:val="1"/>
        </w:numPr>
        <w:spacing w:after="0" w:line="240" w:lineRule="auto"/>
        <w:ind w:left="945"/>
        <w:textAlignment w:val="baseline"/>
        <w:rPr>
          <w:rFonts w:ascii="Arial" w:eastAsia="Times New Roman" w:hAnsi="Arial" w:cs="Arial"/>
          <w:color w:val="000000"/>
          <w:kern w:val="0"/>
          <w:sz w:val="22"/>
          <w:szCs w:val="22"/>
          <w14:ligatures w14:val="none"/>
        </w:rPr>
      </w:pPr>
      <w:r w:rsidRPr="005B76F7">
        <w:rPr>
          <w:rFonts w:ascii="Arial" w:eastAsia="Times New Roman" w:hAnsi="Arial" w:cs="Arial"/>
          <w:color w:val="000000"/>
          <w:kern w:val="0"/>
          <w:sz w:val="22"/>
          <w:szCs w:val="22"/>
          <w14:ligatures w14:val="none"/>
        </w:rPr>
        <w:t>"An honest, character-driven novel that explores the hidden emotional toll of life in medicine."</w:t>
      </w:r>
    </w:p>
    <w:p w14:paraId="2110DD0E" w14:textId="77777777" w:rsidR="005B76F7" w:rsidRPr="005B76F7" w:rsidRDefault="005B76F7" w:rsidP="005B76F7">
      <w:pPr>
        <w:numPr>
          <w:ilvl w:val="0"/>
          <w:numId w:val="1"/>
        </w:numPr>
        <w:spacing w:after="0" w:line="240" w:lineRule="auto"/>
        <w:ind w:left="945"/>
        <w:textAlignment w:val="baseline"/>
        <w:rPr>
          <w:rFonts w:ascii="Arial" w:eastAsia="Times New Roman" w:hAnsi="Arial" w:cs="Arial"/>
          <w:color w:val="000000"/>
          <w:kern w:val="0"/>
          <w:sz w:val="22"/>
          <w:szCs w:val="22"/>
          <w14:ligatures w14:val="none"/>
        </w:rPr>
      </w:pPr>
      <w:r w:rsidRPr="005B76F7">
        <w:rPr>
          <w:rFonts w:ascii="Arial" w:eastAsia="Times New Roman" w:hAnsi="Arial" w:cs="Arial"/>
          <w:color w:val="000000"/>
          <w:kern w:val="0"/>
          <w:sz w:val="22"/>
          <w:szCs w:val="22"/>
          <w14:ligatures w14:val="none"/>
        </w:rPr>
        <w:t>"A thoughtful examination of burnout, marriage, and the long road toward healing."</w:t>
      </w:r>
    </w:p>
    <w:p w14:paraId="1EFD20E1" w14:textId="77777777" w:rsidR="005B76F7" w:rsidRPr="005B76F7" w:rsidRDefault="005B76F7" w:rsidP="005B76F7">
      <w:pPr>
        <w:numPr>
          <w:ilvl w:val="0"/>
          <w:numId w:val="1"/>
        </w:numPr>
        <w:spacing w:after="0" w:line="240" w:lineRule="auto"/>
        <w:ind w:left="945"/>
        <w:textAlignment w:val="baseline"/>
        <w:rPr>
          <w:rFonts w:ascii="Arial" w:eastAsia="Times New Roman" w:hAnsi="Arial" w:cs="Arial"/>
          <w:color w:val="000000"/>
          <w:kern w:val="0"/>
          <w:sz w:val="22"/>
          <w:szCs w:val="22"/>
          <w14:ligatures w14:val="none"/>
        </w:rPr>
      </w:pPr>
      <w:r w:rsidRPr="005B76F7">
        <w:rPr>
          <w:rFonts w:ascii="Arial" w:eastAsia="Times New Roman" w:hAnsi="Arial" w:cs="Arial"/>
          <w:color w:val="000000"/>
          <w:kern w:val="0"/>
          <w:sz w:val="22"/>
          <w:szCs w:val="22"/>
          <w14:ligatures w14:val="none"/>
        </w:rPr>
        <w:t>"Elena's journey gives this novel its emotional heartbeat."</w:t>
      </w:r>
    </w:p>
    <w:p w14:paraId="6FE31374" w14:textId="77777777" w:rsidR="005B76F7" w:rsidRPr="005B76F7" w:rsidRDefault="005B76F7" w:rsidP="005B76F7">
      <w:pPr>
        <w:numPr>
          <w:ilvl w:val="0"/>
          <w:numId w:val="1"/>
        </w:numPr>
        <w:spacing w:after="0" w:line="240" w:lineRule="auto"/>
        <w:ind w:left="945"/>
        <w:textAlignment w:val="baseline"/>
        <w:rPr>
          <w:rFonts w:ascii="Arial" w:eastAsia="Times New Roman" w:hAnsi="Arial" w:cs="Arial"/>
          <w:color w:val="000000"/>
          <w:kern w:val="0"/>
          <w:sz w:val="22"/>
          <w:szCs w:val="22"/>
          <w14:ligatures w14:val="none"/>
        </w:rPr>
      </w:pPr>
      <w:r w:rsidRPr="005B76F7">
        <w:rPr>
          <w:rFonts w:ascii="Arial" w:eastAsia="Times New Roman" w:hAnsi="Arial" w:cs="Arial"/>
          <w:color w:val="000000"/>
          <w:kern w:val="0"/>
          <w:sz w:val="22"/>
          <w:szCs w:val="22"/>
          <w14:ligatures w14:val="none"/>
        </w:rPr>
        <w:t>"Richly drawn characters transform this medical drama into a moving story of resilience and hope."</w:t>
      </w:r>
    </w:p>
    <w:p w14:paraId="756E406C" w14:textId="77777777" w:rsidR="005B76F7" w:rsidRPr="005B76F7" w:rsidRDefault="005B76F7" w:rsidP="005B76F7">
      <w:pPr>
        <w:numPr>
          <w:ilvl w:val="0"/>
          <w:numId w:val="1"/>
        </w:numPr>
        <w:spacing w:after="0" w:line="240" w:lineRule="auto"/>
        <w:ind w:left="945"/>
        <w:textAlignment w:val="baseline"/>
        <w:rPr>
          <w:rFonts w:ascii="Arial" w:eastAsia="Times New Roman" w:hAnsi="Arial" w:cs="Arial"/>
          <w:color w:val="000000"/>
          <w:kern w:val="0"/>
          <w:sz w:val="22"/>
          <w:szCs w:val="22"/>
          <w14:ligatures w14:val="none"/>
        </w:rPr>
      </w:pPr>
      <w:r w:rsidRPr="005B76F7">
        <w:rPr>
          <w:rFonts w:ascii="Arial" w:eastAsia="Times New Roman" w:hAnsi="Arial" w:cs="Arial"/>
          <w:color w:val="000000"/>
          <w:kern w:val="0"/>
          <w:sz w:val="22"/>
          <w:szCs w:val="22"/>
          <w14:ligatures w14:val="none"/>
        </w:rPr>
        <w:t>"Fans of realistic medical fiction will appreciate Lynes' authentic portrayal of both the profession and the people behind it."</w:t>
      </w:r>
    </w:p>
    <w:p w14:paraId="21AA7608" w14:textId="77777777" w:rsidR="005B76F7" w:rsidRPr="005B76F7" w:rsidRDefault="005B76F7" w:rsidP="005B76F7">
      <w:pPr>
        <w:numPr>
          <w:ilvl w:val="0"/>
          <w:numId w:val="1"/>
        </w:numPr>
        <w:spacing w:after="240" w:line="240" w:lineRule="auto"/>
        <w:ind w:left="945"/>
        <w:textAlignment w:val="baseline"/>
        <w:rPr>
          <w:rFonts w:ascii="Arial" w:eastAsia="Times New Roman" w:hAnsi="Arial" w:cs="Arial"/>
          <w:color w:val="000000"/>
          <w:kern w:val="0"/>
          <w:sz w:val="22"/>
          <w:szCs w:val="22"/>
          <w14:ligatures w14:val="none"/>
        </w:rPr>
      </w:pPr>
      <w:r w:rsidRPr="005B76F7">
        <w:rPr>
          <w:rFonts w:ascii="Arial" w:eastAsia="Times New Roman" w:hAnsi="Arial" w:cs="Arial"/>
          <w:color w:val="000000"/>
          <w:kern w:val="0"/>
          <w:sz w:val="22"/>
          <w:szCs w:val="22"/>
          <w14:ligatures w14:val="none"/>
        </w:rPr>
        <w:t>"More than a medical drama, this is a story about the fragile humanity of those entrusted with saving lives."</w:t>
      </w:r>
    </w:p>
    <w:p w14:paraId="237EE20E" w14:textId="77777777" w:rsidR="005B76F7" w:rsidRPr="005B76F7" w:rsidRDefault="005B76F7" w:rsidP="005B76F7">
      <w:pPr>
        <w:spacing w:before="240" w:after="240" w:line="240" w:lineRule="auto"/>
        <w:rPr>
          <w:rFonts w:ascii="Times New Roman" w:eastAsia="Times New Roman" w:hAnsi="Times New Roman" w:cs="Times New Roman"/>
          <w:kern w:val="0"/>
          <w14:ligatures w14:val="none"/>
        </w:rPr>
      </w:pPr>
      <w:r w:rsidRPr="005B76F7">
        <w:rPr>
          <w:rFonts w:ascii="Arial" w:eastAsia="Times New Roman" w:hAnsi="Arial" w:cs="Arial"/>
          <w:color w:val="000000"/>
          <w:kern w:val="0"/>
          <w:sz w:val="22"/>
          <w:szCs w:val="22"/>
          <w14:ligatures w14:val="none"/>
        </w:rPr>
        <w:t>Thanks again for trusting me with an advance copy. I look forward to seeing the finished publication. Let me know if you have questions or concerns.</w:t>
      </w:r>
    </w:p>
    <w:p w14:paraId="55B3020F" w14:textId="77777777" w:rsidR="005B76F7" w:rsidRPr="005B76F7" w:rsidRDefault="005B76F7" w:rsidP="005B76F7">
      <w:pPr>
        <w:spacing w:before="240" w:after="240" w:line="240" w:lineRule="auto"/>
        <w:rPr>
          <w:rFonts w:ascii="Times New Roman" w:eastAsia="Times New Roman" w:hAnsi="Times New Roman" w:cs="Times New Roman"/>
          <w:kern w:val="0"/>
          <w14:ligatures w14:val="none"/>
        </w:rPr>
      </w:pPr>
      <w:r w:rsidRPr="005B76F7">
        <w:rPr>
          <w:rFonts w:ascii="Arial" w:eastAsia="Times New Roman" w:hAnsi="Arial" w:cs="Arial"/>
          <w:color w:val="000000"/>
          <w:kern w:val="0"/>
          <w:sz w:val="22"/>
          <w:szCs w:val="22"/>
          <w14:ligatures w14:val="none"/>
        </w:rPr>
        <w:t>Warmly,</w:t>
      </w:r>
    </w:p>
    <w:p w14:paraId="4F62E485" w14:textId="77777777" w:rsidR="005B76F7" w:rsidRPr="005B76F7" w:rsidRDefault="005B76F7" w:rsidP="005B76F7">
      <w:pPr>
        <w:spacing w:before="240" w:after="240" w:line="240" w:lineRule="auto"/>
        <w:rPr>
          <w:rFonts w:ascii="Times New Roman" w:eastAsia="Times New Roman" w:hAnsi="Times New Roman" w:cs="Times New Roman"/>
          <w:kern w:val="0"/>
          <w14:ligatures w14:val="none"/>
        </w:rPr>
      </w:pPr>
      <w:r w:rsidRPr="005B76F7">
        <w:rPr>
          <w:rFonts w:ascii="Arial" w:eastAsia="Times New Roman" w:hAnsi="Arial" w:cs="Arial"/>
          <w:color w:val="000000"/>
          <w:kern w:val="0"/>
          <w:sz w:val="22"/>
          <w:szCs w:val="22"/>
          <w14:ligatures w14:val="none"/>
        </w:rPr>
        <w:t>Gina</w:t>
      </w:r>
    </w:p>
    <w:p w14:paraId="1FE5B1D0" w14:textId="77777777" w:rsidR="005B76F7" w:rsidRPr="005B76F7" w:rsidRDefault="005B76F7" w:rsidP="005B76F7">
      <w:pPr>
        <w:spacing w:after="0" w:line="240" w:lineRule="auto"/>
        <w:rPr>
          <w:rFonts w:ascii="Times New Roman" w:eastAsia="Times New Roman" w:hAnsi="Times New Roman" w:cs="Times New Roman"/>
          <w:kern w:val="0"/>
          <w14:ligatures w14:val="none"/>
        </w:rPr>
      </w:pPr>
    </w:p>
    <w:p w14:paraId="49E336D4" w14:textId="72C5713C" w:rsidR="005B76F7" w:rsidRPr="005B76F7" w:rsidRDefault="005B76F7" w:rsidP="005B76F7">
      <w:pPr>
        <w:spacing w:before="100" w:beforeAutospacing="1" w:after="100" w:afterAutospacing="1" w:line="240" w:lineRule="auto"/>
        <w:rPr>
          <w:rFonts w:ascii="Arial" w:eastAsia="Times New Roman" w:hAnsi="Arial" w:cs="Arial"/>
          <w:color w:val="222222"/>
          <w:kern w:val="0"/>
          <w14:ligatures w14:val="none"/>
        </w:rPr>
      </w:pPr>
      <w:r w:rsidRPr="005B76F7">
        <w:rPr>
          <w:rFonts w:ascii="Arial" w:eastAsia="Times New Roman" w:hAnsi="Arial" w:cs="Arial"/>
          <w:b/>
          <w:bCs/>
          <w:color w:val="222222"/>
          <w:kern w:val="0"/>
          <w14:ligatures w14:val="none"/>
        </w:rPr>
        <w:t>Gina Rae Mitchell</w:t>
      </w:r>
      <w:r w:rsidRPr="005B76F7">
        <w:rPr>
          <w:rFonts w:ascii="Arial" w:eastAsia="Times New Roman" w:hAnsi="Arial" w:cs="Arial"/>
          <w:color w:val="222222"/>
          <w:kern w:val="0"/>
          <w14:ligatures w14:val="none"/>
        </w:rPr>
        <w:br/>
        <w:t>Championing indie authors and stories worth discovering</w:t>
      </w:r>
      <w:r w:rsidRPr="005B76F7">
        <w:rPr>
          <w:rFonts w:ascii="Arial" w:eastAsia="Times New Roman" w:hAnsi="Arial" w:cs="Arial"/>
          <w:color w:val="222222"/>
          <w:kern w:val="0"/>
          <w14:ligatures w14:val="none"/>
        </w:rPr>
        <w:br/>
      </w:r>
      <w:r w:rsidRPr="005B76F7">
        <w:rPr>
          <w:rFonts w:ascii="Arial" w:eastAsia="Times New Roman" w:hAnsi="Arial" w:cs="Arial"/>
          <w:color w:val="222222"/>
          <w:kern w:val="0"/>
          <w14:ligatures w14:val="none"/>
        </w:rPr>
        <w:fldChar w:fldCharType="begin"/>
      </w:r>
      <w:r w:rsidRPr="005B76F7">
        <w:rPr>
          <w:rFonts w:ascii="Arial" w:eastAsia="Times New Roman" w:hAnsi="Arial" w:cs="Arial"/>
          <w:color w:val="222222"/>
          <w:kern w:val="0"/>
          <w14:ligatures w14:val="none"/>
        </w:rPr>
        <w:instrText xml:space="preserve"> INCLUDEPICTURE "/Users/Bill-PC/Library/Group Containers/UBF8T346G9.ms/WebArchiveCopyPasteTempFiles/com.microsoft.Word/72.png" \* MERGEFORMATINET </w:instrText>
      </w:r>
      <w:r w:rsidRPr="005B76F7">
        <w:rPr>
          <w:rFonts w:ascii="Arial" w:eastAsia="Times New Roman" w:hAnsi="Arial" w:cs="Arial"/>
          <w:color w:val="222222"/>
          <w:kern w:val="0"/>
          <w14:ligatures w14:val="none"/>
        </w:rPr>
        <w:fldChar w:fldCharType="separate"/>
      </w:r>
      <w:r w:rsidRPr="005B76F7">
        <w:rPr>
          <w:rFonts w:ascii="Arial" w:eastAsia="Times New Roman" w:hAnsi="Arial" w:cs="Arial"/>
          <w:noProof/>
          <w:color w:val="222222"/>
          <w:kern w:val="0"/>
          <w14:ligatures w14:val="none"/>
        </w:rPr>
        <w:drawing>
          <wp:inline distT="0" distB="0" distL="0" distR="0" wp14:anchorId="5F787C1F" wp14:editId="3BC43F84">
            <wp:extent cx="914400" cy="914400"/>
            <wp:effectExtent l="0" t="0" r="0" b="0"/>
            <wp:docPr id="562415398"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rsidRPr="005B76F7">
        <w:rPr>
          <w:rFonts w:ascii="Arial" w:eastAsia="Times New Roman" w:hAnsi="Arial" w:cs="Arial"/>
          <w:color w:val="222222"/>
          <w:kern w:val="0"/>
          <w14:ligatures w14:val="none"/>
        </w:rPr>
        <w:fldChar w:fldCharType="end"/>
      </w:r>
      <w:r w:rsidRPr="005B76F7">
        <w:rPr>
          <w:rFonts w:ascii="Arial" w:eastAsia="Times New Roman" w:hAnsi="Arial" w:cs="Arial"/>
          <w:color w:val="222222"/>
          <w:kern w:val="0"/>
          <w14:ligatures w14:val="none"/>
        </w:rPr>
        <w:t> </w:t>
      </w:r>
      <w:hyperlink r:id="rId6" w:tgtFrame="_blank" w:history="1">
        <w:r w:rsidRPr="005B76F7">
          <w:rPr>
            <w:rFonts w:ascii="Arial" w:eastAsia="Times New Roman" w:hAnsi="Arial" w:cs="Arial"/>
            <w:color w:val="1155CC"/>
            <w:kern w:val="0"/>
            <w:u w:val="single"/>
            <w14:ligatures w14:val="none"/>
          </w:rPr>
          <w:t>https://ginaraemitchell.com</w:t>
        </w:r>
      </w:hyperlink>
    </w:p>
    <w:p w14:paraId="2CBB3AAF" w14:textId="77777777" w:rsidR="005B76F7" w:rsidRPr="005B76F7" w:rsidRDefault="005B76F7" w:rsidP="005B76F7">
      <w:pPr>
        <w:spacing w:after="0" w:line="240" w:lineRule="auto"/>
        <w:rPr>
          <w:rFonts w:ascii="Times New Roman" w:eastAsia="Times New Roman" w:hAnsi="Times New Roman" w:cs="Times New Roman"/>
          <w:kern w:val="0"/>
          <w14:ligatures w14:val="none"/>
        </w:rPr>
      </w:pPr>
    </w:p>
    <w:p w14:paraId="3FD4C809" w14:textId="77777777" w:rsidR="003A5AE0" w:rsidRDefault="003A5AE0"/>
    <w:sectPr w:rsidR="003A5AE0" w:rsidSect="000B40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66541F"/>
    <w:multiLevelType w:val="multilevel"/>
    <w:tmpl w:val="EAB4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29032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6F7"/>
    <w:rsid w:val="00070E2F"/>
    <w:rsid w:val="0009229C"/>
    <w:rsid w:val="000B409F"/>
    <w:rsid w:val="003A5AE0"/>
    <w:rsid w:val="005B76F7"/>
    <w:rsid w:val="00677E47"/>
    <w:rsid w:val="0083342A"/>
    <w:rsid w:val="008711D5"/>
    <w:rsid w:val="0090333A"/>
    <w:rsid w:val="009C6F2E"/>
    <w:rsid w:val="00B639D7"/>
    <w:rsid w:val="00D42E52"/>
    <w:rsid w:val="00DC0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AF1F2A"/>
  <w15:chartTrackingRefBased/>
  <w15:docId w15:val="{0EDF4DA8-A4AA-F744-A0D7-B460B9754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6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76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76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76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76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76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76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6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6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6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76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76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76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76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76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76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76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76F7"/>
    <w:rPr>
      <w:rFonts w:eastAsiaTheme="majorEastAsia" w:cstheme="majorBidi"/>
      <w:color w:val="272727" w:themeColor="text1" w:themeTint="D8"/>
    </w:rPr>
  </w:style>
  <w:style w:type="paragraph" w:styleId="Title">
    <w:name w:val="Title"/>
    <w:basedOn w:val="Normal"/>
    <w:next w:val="Normal"/>
    <w:link w:val="TitleChar"/>
    <w:uiPriority w:val="10"/>
    <w:qFormat/>
    <w:rsid w:val="005B76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6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76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6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76F7"/>
    <w:pPr>
      <w:spacing w:before="160"/>
      <w:jc w:val="center"/>
    </w:pPr>
    <w:rPr>
      <w:i/>
      <w:iCs/>
      <w:color w:val="404040" w:themeColor="text1" w:themeTint="BF"/>
    </w:rPr>
  </w:style>
  <w:style w:type="character" w:customStyle="1" w:styleId="QuoteChar">
    <w:name w:val="Quote Char"/>
    <w:basedOn w:val="DefaultParagraphFont"/>
    <w:link w:val="Quote"/>
    <w:uiPriority w:val="29"/>
    <w:rsid w:val="005B76F7"/>
    <w:rPr>
      <w:i/>
      <w:iCs/>
      <w:color w:val="404040" w:themeColor="text1" w:themeTint="BF"/>
    </w:rPr>
  </w:style>
  <w:style w:type="paragraph" w:styleId="ListParagraph">
    <w:name w:val="List Paragraph"/>
    <w:basedOn w:val="Normal"/>
    <w:uiPriority w:val="34"/>
    <w:qFormat/>
    <w:rsid w:val="005B76F7"/>
    <w:pPr>
      <w:ind w:left="720"/>
      <w:contextualSpacing/>
    </w:pPr>
  </w:style>
  <w:style w:type="character" w:styleId="IntenseEmphasis">
    <w:name w:val="Intense Emphasis"/>
    <w:basedOn w:val="DefaultParagraphFont"/>
    <w:uiPriority w:val="21"/>
    <w:qFormat/>
    <w:rsid w:val="005B76F7"/>
    <w:rPr>
      <w:i/>
      <w:iCs/>
      <w:color w:val="0F4761" w:themeColor="accent1" w:themeShade="BF"/>
    </w:rPr>
  </w:style>
  <w:style w:type="paragraph" w:styleId="IntenseQuote">
    <w:name w:val="Intense Quote"/>
    <w:basedOn w:val="Normal"/>
    <w:next w:val="Normal"/>
    <w:link w:val="IntenseQuoteChar"/>
    <w:uiPriority w:val="30"/>
    <w:qFormat/>
    <w:rsid w:val="005B76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76F7"/>
    <w:rPr>
      <w:i/>
      <w:iCs/>
      <w:color w:val="0F4761" w:themeColor="accent1" w:themeShade="BF"/>
    </w:rPr>
  </w:style>
  <w:style w:type="character" w:styleId="IntenseReference">
    <w:name w:val="Intense Reference"/>
    <w:basedOn w:val="DefaultParagraphFont"/>
    <w:uiPriority w:val="32"/>
    <w:qFormat/>
    <w:rsid w:val="005B76F7"/>
    <w:rPr>
      <w:b/>
      <w:bCs/>
      <w:smallCaps/>
      <w:color w:val="0F4761" w:themeColor="accent1" w:themeShade="BF"/>
      <w:spacing w:val="5"/>
    </w:rPr>
  </w:style>
  <w:style w:type="paragraph" w:styleId="NormalWeb">
    <w:name w:val="Normal (Web)"/>
    <w:basedOn w:val="Normal"/>
    <w:uiPriority w:val="99"/>
    <w:semiHidden/>
    <w:unhideWhenUsed/>
    <w:rsid w:val="005B76F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gmaildefault">
    <w:name w:val="gmail_default"/>
    <w:basedOn w:val="DefaultParagraphFont"/>
    <w:rsid w:val="005B76F7"/>
  </w:style>
  <w:style w:type="character" w:styleId="Strong">
    <w:name w:val="Strong"/>
    <w:basedOn w:val="DefaultParagraphFont"/>
    <w:uiPriority w:val="22"/>
    <w:qFormat/>
    <w:rsid w:val="005B76F7"/>
    <w:rPr>
      <w:b/>
      <w:bCs/>
    </w:rPr>
  </w:style>
  <w:style w:type="character" w:customStyle="1" w:styleId="apple-converted-space">
    <w:name w:val="apple-converted-space"/>
    <w:basedOn w:val="DefaultParagraphFont"/>
    <w:rsid w:val="005B76F7"/>
  </w:style>
  <w:style w:type="character" w:styleId="Hyperlink">
    <w:name w:val="Hyperlink"/>
    <w:basedOn w:val="DefaultParagraphFont"/>
    <w:uiPriority w:val="99"/>
    <w:semiHidden/>
    <w:unhideWhenUsed/>
    <w:rsid w:val="005B76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naraemitchel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799</Words>
  <Characters>4430</Characters>
  <Application>Microsoft Office Word</Application>
  <DocSecurity>0</DocSecurity>
  <Lines>79</Lines>
  <Paragraphs>32</Paragraphs>
  <ScaleCrop>false</ScaleCrop>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Lynes</dc:creator>
  <cp:keywords/>
  <dc:description/>
  <cp:lastModifiedBy>William Lynes</cp:lastModifiedBy>
  <cp:revision>2</cp:revision>
  <dcterms:created xsi:type="dcterms:W3CDTF">2026-07-04T21:16:00Z</dcterms:created>
  <dcterms:modified xsi:type="dcterms:W3CDTF">2026-07-22T00:55:00Z</dcterms:modified>
</cp:coreProperties>
</file>